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C6" w:rsidRPr="00093BC6" w:rsidRDefault="00093BC6" w:rsidP="00093BC6">
      <w:pPr>
        <w:jc w:val="center"/>
      </w:pPr>
      <w:r w:rsidRPr="00093BC6">
        <w:t>Протокол №2</w:t>
      </w:r>
    </w:p>
    <w:p w:rsidR="00093BC6" w:rsidRPr="00093BC6" w:rsidRDefault="00093BC6" w:rsidP="00093BC6">
      <w:pPr>
        <w:jc w:val="center"/>
      </w:pPr>
      <w:r w:rsidRPr="00093BC6">
        <w:t xml:space="preserve">конкурсной комиссии администрации Чернышевского сельского поселения  </w:t>
      </w:r>
      <w:proofErr w:type="spellStart"/>
      <w:r w:rsidRPr="00093BC6">
        <w:t>Кадыйского</w:t>
      </w:r>
      <w:proofErr w:type="spellEnd"/>
      <w:r w:rsidRPr="00093BC6">
        <w:t xml:space="preserve"> муниципального района</w:t>
      </w:r>
    </w:p>
    <w:p w:rsidR="00093BC6" w:rsidRPr="00093BC6" w:rsidRDefault="00093BC6" w:rsidP="00093BC6">
      <w:pPr>
        <w:jc w:val="center"/>
      </w:pPr>
    </w:p>
    <w:p w:rsidR="00093BC6" w:rsidRPr="00093BC6" w:rsidRDefault="00093BC6" w:rsidP="00093BC6">
      <w:r w:rsidRPr="00093BC6">
        <w:t xml:space="preserve">от 27 апреля  2016  года                                                                                  </w:t>
      </w:r>
      <w:proofErr w:type="spellStart"/>
      <w:r w:rsidRPr="00093BC6">
        <w:t>с</w:t>
      </w:r>
      <w:proofErr w:type="gramStart"/>
      <w:r w:rsidRPr="00093BC6">
        <w:t>.Ч</w:t>
      </w:r>
      <w:proofErr w:type="gramEnd"/>
      <w:r w:rsidRPr="00093BC6">
        <w:t>ернышево</w:t>
      </w:r>
      <w:proofErr w:type="spellEnd"/>
    </w:p>
    <w:p w:rsidR="00093BC6" w:rsidRPr="00093BC6" w:rsidRDefault="00093BC6" w:rsidP="00093BC6">
      <w:r w:rsidRPr="00093BC6">
        <w:t>10 часов 00 минут</w:t>
      </w:r>
    </w:p>
    <w:p w:rsidR="00093BC6" w:rsidRPr="00093BC6" w:rsidRDefault="00093BC6" w:rsidP="00093BC6"/>
    <w:p w:rsidR="00093BC6" w:rsidRPr="00093BC6" w:rsidRDefault="00093BC6" w:rsidP="00093BC6">
      <w:r w:rsidRPr="00093BC6">
        <w:t>Присутствовали:</w:t>
      </w:r>
    </w:p>
    <w:p w:rsidR="00093BC6" w:rsidRDefault="00093BC6" w:rsidP="00093BC6">
      <w:r w:rsidRPr="00093BC6">
        <w:t xml:space="preserve">Т.В.Лебедева - председатель комиссии, члены комиссии – Е.И.Смирнова,   Т.А.Балашова                                                                        </w:t>
      </w:r>
      <w:proofErr w:type="spellStart"/>
      <w:r w:rsidRPr="00093BC6">
        <w:t>Т.Г.Хромова</w:t>
      </w:r>
      <w:proofErr w:type="spellEnd"/>
    </w:p>
    <w:p w:rsidR="00093BC6" w:rsidRPr="00093BC6" w:rsidRDefault="00093BC6" w:rsidP="00093BC6"/>
    <w:p w:rsidR="001B1D50" w:rsidRPr="00093BC6" w:rsidRDefault="001B1D50" w:rsidP="001B1D50">
      <w:pPr>
        <w:jc w:val="both"/>
      </w:pPr>
      <w:r w:rsidRPr="00093BC6">
        <w:t xml:space="preserve">Повестка: </w:t>
      </w:r>
    </w:p>
    <w:p w:rsidR="001B1D50" w:rsidRDefault="001B1D50" w:rsidP="001B1D50">
      <w:pPr>
        <w:jc w:val="both"/>
      </w:pPr>
      <w:r w:rsidRPr="00093BC6">
        <w:t xml:space="preserve">1.О продаже арендной платы за использование муниципального имущества </w:t>
      </w:r>
      <w:r w:rsidR="00DC56CE">
        <w:t>(имущественного комплекса по водоснабжению), расположенного на территории Чернышевского сельского поселения.</w:t>
      </w:r>
    </w:p>
    <w:p w:rsidR="00093BC6" w:rsidRPr="00093BC6" w:rsidRDefault="00093BC6" w:rsidP="001B1D50">
      <w:pPr>
        <w:jc w:val="both"/>
      </w:pPr>
    </w:p>
    <w:p w:rsidR="001B1D50" w:rsidRPr="00093BC6" w:rsidRDefault="001B1D50" w:rsidP="001B1D50">
      <w:pPr>
        <w:ind w:firstLine="708"/>
        <w:jc w:val="both"/>
      </w:pPr>
      <w:r w:rsidRPr="00093BC6">
        <w:t xml:space="preserve">Согласно постановлению администрации </w:t>
      </w:r>
      <w:r w:rsidR="00093BC6" w:rsidRPr="00093BC6">
        <w:t>Чернышевского</w:t>
      </w:r>
      <w:r w:rsidRPr="00093BC6">
        <w:t xml:space="preserve"> сельского поселения </w:t>
      </w:r>
      <w:proofErr w:type="spellStart"/>
      <w:r w:rsidRPr="00093BC6">
        <w:t>Кадыйского</w:t>
      </w:r>
      <w:proofErr w:type="spellEnd"/>
      <w:r w:rsidRPr="00093BC6">
        <w:t xml:space="preserve"> муниципального района от 2</w:t>
      </w:r>
      <w:r w:rsidR="00093BC6" w:rsidRPr="00093BC6">
        <w:t>3</w:t>
      </w:r>
      <w:r w:rsidRPr="00093BC6">
        <w:t xml:space="preserve"> марта 2016 года №</w:t>
      </w:r>
      <w:r w:rsidR="00093BC6" w:rsidRPr="00093BC6">
        <w:t>27</w:t>
      </w:r>
      <w:r w:rsidRPr="00093BC6">
        <w:t xml:space="preserve"> «О проведен</w:t>
      </w:r>
      <w:proofErr w:type="gramStart"/>
      <w:r w:rsidRPr="00093BC6">
        <w:t>ии ау</w:t>
      </w:r>
      <w:proofErr w:type="gramEnd"/>
      <w:r w:rsidRPr="00093BC6">
        <w:t xml:space="preserve">кциона по продаже арендной платы за использование муниципального имущества» администрация </w:t>
      </w:r>
      <w:r w:rsidR="00093BC6" w:rsidRPr="00093BC6">
        <w:t>Чернышевского</w:t>
      </w:r>
      <w:r w:rsidRPr="00093BC6">
        <w:t xml:space="preserve"> поселения  объявила открытый аукцион по продаже арендной платы за использование муниципального имущества, срок заключения договора аренды до 1 (одного) года. Информационное извещение о проведен</w:t>
      </w:r>
      <w:proofErr w:type="gramStart"/>
      <w:r w:rsidRPr="00093BC6">
        <w:t>ии ау</w:t>
      </w:r>
      <w:proofErr w:type="gramEnd"/>
      <w:r w:rsidRPr="00093BC6">
        <w:t>кциона было опубликовано в и</w:t>
      </w:r>
      <w:r w:rsidR="00093BC6" w:rsidRPr="00093BC6">
        <w:t>нформационном бюллетене «Вести Чернышева</w:t>
      </w:r>
      <w:r w:rsidRPr="00093BC6">
        <w:t xml:space="preserve">», на официальном сайте администрации </w:t>
      </w:r>
      <w:r w:rsidR="00093BC6" w:rsidRPr="00093BC6">
        <w:t>Чернышевского</w:t>
      </w:r>
      <w:r w:rsidRPr="00093BC6">
        <w:t xml:space="preserve"> сельского поселения, общероссийском сайте «Торги». Заявки с необходимыми документами принимались по адресу организатора торгов с 28 марта 2016 г. по 26 апреля 2016 г. В указанный срок зарегистрирована одна заявка:</w:t>
      </w:r>
    </w:p>
    <w:p w:rsidR="001B1D50" w:rsidRPr="00093BC6" w:rsidRDefault="001B1D50" w:rsidP="001B1D50">
      <w:pPr>
        <w:jc w:val="both"/>
      </w:pPr>
      <w:r w:rsidRPr="00093BC6">
        <w:t>- заявка №1  от 26 апреля 2016 г. в 1</w:t>
      </w:r>
      <w:r w:rsidR="00093BC6" w:rsidRPr="00093BC6">
        <w:t>3</w:t>
      </w:r>
      <w:r w:rsidRPr="00093BC6">
        <w:t xml:space="preserve"> часов 30 минут от ООО «</w:t>
      </w:r>
      <w:proofErr w:type="spellStart"/>
      <w:r w:rsidRPr="00093BC6">
        <w:t>Водаветвь</w:t>
      </w:r>
      <w:proofErr w:type="spellEnd"/>
      <w:r w:rsidRPr="00093BC6">
        <w:t>».</w:t>
      </w:r>
    </w:p>
    <w:p w:rsidR="001B1D50" w:rsidRPr="00093BC6" w:rsidRDefault="001B1D50" w:rsidP="001B1D50">
      <w:pPr>
        <w:jc w:val="both"/>
        <w:rPr>
          <w:u w:val="single"/>
        </w:rPr>
      </w:pPr>
      <w:r w:rsidRPr="00093BC6">
        <w:t xml:space="preserve"> Согласно протоколу комиссии от 26 апреля 2016 года №1 один претендент признан участником аукциона.</w:t>
      </w:r>
    </w:p>
    <w:p w:rsidR="001B1D50" w:rsidRPr="00093BC6" w:rsidRDefault="001B1D50" w:rsidP="001B1D50">
      <w:pPr>
        <w:ind w:firstLine="708"/>
        <w:jc w:val="both"/>
      </w:pPr>
      <w:r w:rsidRPr="00093BC6">
        <w:t>На заседании комиссии по продаже арендной платы за использование муниципального имущества 27 апреля 2016 года в 10 часов 00 минут присутствует: участник аукциона №1 – ООО «</w:t>
      </w:r>
      <w:proofErr w:type="spellStart"/>
      <w:r w:rsidRPr="00093BC6">
        <w:t>Водаветвь</w:t>
      </w:r>
      <w:proofErr w:type="spellEnd"/>
      <w:r w:rsidRPr="00093BC6">
        <w:t>» в лице директора Шубиной Нины Николаевны. Участник аукциона подтверждает участие в аукционе.</w:t>
      </w:r>
    </w:p>
    <w:p w:rsidR="001B1D50" w:rsidRPr="00093BC6" w:rsidRDefault="001B1D50" w:rsidP="001B1D50">
      <w:pPr>
        <w:ind w:firstLine="708"/>
        <w:jc w:val="both"/>
      </w:pPr>
      <w:r w:rsidRPr="00093BC6">
        <w:t>В соответствии с ч.3 ст.18 Федерального закона от 21.12.2001 г. №178-ФЗ «О приватизации государственного и муниципального имущества» аукцион признан несостоявшимся, так как по договору аренды на срок до 1 (одного) года в отношении муниципального имущества – имущественного комплекса по водоснабжению,  единственным участником аукциона является ООО «</w:t>
      </w:r>
      <w:proofErr w:type="spellStart"/>
      <w:r w:rsidRPr="00093BC6">
        <w:t>Водаветвь</w:t>
      </w:r>
      <w:proofErr w:type="spellEnd"/>
      <w:r w:rsidRPr="00093BC6">
        <w:t xml:space="preserve">» по первоначальной цене - размер ежемесячной арендной платы -  </w:t>
      </w:r>
      <w:r w:rsidR="00093BC6" w:rsidRPr="00093BC6">
        <w:t>13351.75</w:t>
      </w:r>
      <w:r w:rsidRPr="00093BC6">
        <w:t>(</w:t>
      </w:r>
      <w:r w:rsidR="00093BC6" w:rsidRPr="00093BC6">
        <w:t>тринадцать</w:t>
      </w:r>
      <w:r w:rsidRPr="00093BC6">
        <w:t xml:space="preserve"> тысяч </w:t>
      </w:r>
      <w:r w:rsidR="00093BC6" w:rsidRPr="00093BC6">
        <w:t>триста пятьдесят один</w:t>
      </w:r>
      <w:proofErr w:type="gramStart"/>
      <w:r w:rsidR="00093BC6" w:rsidRPr="00093BC6">
        <w:t xml:space="preserve"> </w:t>
      </w:r>
      <w:r w:rsidRPr="00093BC6">
        <w:t>)</w:t>
      </w:r>
      <w:proofErr w:type="gramEnd"/>
      <w:r w:rsidRPr="00093BC6">
        <w:t xml:space="preserve"> рубл</w:t>
      </w:r>
      <w:r w:rsidR="00093BC6" w:rsidRPr="00093BC6">
        <w:t>ь 75 коп</w:t>
      </w:r>
      <w:r w:rsidRPr="00093BC6">
        <w:t>.</w:t>
      </w:r>
    </w:p>
    <w:p w:rsidR="001B1D50" w:rsidRPr="00093BC6" w:rsidRDefault="001B1D50" w:rsidP="001B1D50">
      <w:pPr>
        <w:jc w:val="both"/>
        <w:rPr>
          <w:u w:val="single"/>
        </w:rPr>
      </w:pPr>
      <w:r w:rsidRPr="00093BC6">
        <w:rPr>
          <w:u w:val="single"/>
        </w:rPr>
        <w:t>Решение:</w:t>
      </w:r>
    </w:p>
    <w:p w:rsidR="001B1D50" w:rsidRPr="00093BC6" w:rsidRDefault="001B1D50" w:rsidP="001B1D50">
      <w:pPr>
        <w:jc w:val="both"/>
      </w:pPr>
      <w:r w:rsidRPr="00093BC6">
        <w:t>Руководствуясь п.15 ч.1 ст.17.1 Федерального закона от 26.07.2006 г., заключить договор аренды:</w:t>
      </w:r>
    </w:p>
    <w:p w:rsidR="001B1D50" w:rsidRPr="00093BC6" w:rsidRDefault="001B1D50" w:rsidP="003B74E1">
      <w:pPr>
        <w:ind w:firstLine="708"/>
        <w:jc w:val="both"/>
      </w:pPr>
      <w:r w:rsidRPr="00093BC6">
        <w:t xml:space="preserve">- на срок  до 1 (одного) года в отношении  муниципального имущества   - имущественного комплекса по водоснабжению по первоначальной цене - размер ежемесячной арендной платы </w:t>
      </w:r>
      <w:r w:rsidR="003B74E1" w:rsidRPr="00093BC6">
        <w:t>13351.75(тринадцать тысяч триста пятьдесят один ) рубль 75 коп</w:t>
      </w:r>
      <w:proofErr w:type="gramStart"/>
      <w:r w:rsidR="003B74E1" w:rsidRPr="00093BC6">
        <w:t>.</w:t>
      </w:r>
      <w:proofErr w:type="gramEnd"/>
      <w:r w:rsidR="003B74E1">
        <w:t xml:space="preserve"> </w:t>
      </w:r>
      <w:proofErr w:type="gramStart"/>
      <w:r w:rsidRPr="00093BC6">
        <w:t>с</w:t>
      </w:r>
      <w:proofErr w:type="gramEnd"/>
      <w:r w:rsidRPr="00093BC6">
        <w:t xml:space="preserve"> ООО «</w:t>
      </w:r>
      <w:proofErr w:type="spellStart"/>
      <w:r w:rsidRPr="00093BC6">
        <w:t>Водаветвь</w:t>
      </w:r>
      <w:proofErr w:type="spellEnd"/>
      <w:r w:rsidRPr="00093BC6">
        <w:t>».</w:t>
      </w:r>
    </w:p>
    <w:p w:rsidR="001B1D50" w:rsidRPr="00093BC6" w:rsidRDefault="001B1D50" w:rsidP="001B1D50">
      <w:pPr>
        <w:jc w:val="both"/>
      </w:pPr>
    </w:p>
    <w:p w:rsidR="00093BC6" w:rsidRPr="00093BC6" w:rsidRDefault="00093BC6" w:rsidP="00093BC6">
      <w:r w:rsidRPr="00093BC6">
        <w:t>Председатель комиссии                                                                     Т.В.Лебедева</w:t>
      </w:r>
    </w:p>
    <w:p w:rsidR="00093BC6" w:rsidRPr="00093BC6" w:rsidRDefault="00093BC6" w:rsidP="00093BC6">
      <w:r w:rsidRPr="00093BC6">
        <w:t>Члены комиссии                                                                                 Е.И.Смирнова</w:t>
      </w:r>
    </w:p>
    <w:p w:rsidR="00093BC6" w:rsidRPr="00093BC6" w:rsidRDefault="00093BC6" w:rsidP="00093BC6">
      <w:r w:rsidRPr="00093BC6">
        <w:t xml:space="preserve">                                                                                                              Т.А.Балашова</w:t>
      </w:r>
    </w:p>
    <w:p w:rsidR="00200114" w:rsidRPr="00093BC6" w:rsidRDefault="00093BC6" w:rsidP="00DC56CE">
      <w:r w:rsidRPr="00093BC6">
        <w:t xml:space="preserve">Секретарь комиссии                                                                           </w:t>
      </w:r>
      <w:proofErr w:type="spellStart"/>
      <w:r w:rsidRPr="00093BC6">
        <w:t>Т.Г.Хромова</w:t>
      </w:r>
      <w:proofErr w:type="spellEnd"/>
    </w:p>
    <w:sectPr w:rsidR="00200114" w:rsidRPr="00093BC6" w:rsidSect="00093BC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1D50"/>
    <w:rsid w:val="00093BC6"/>
    <w:rsid w:val="00175578"/>
    <w:rsid w:val="001B1D50"/>
    <w:rsid w:val="00200114"/>
    <w:rsid w:val="003B74E1"/>
    <w:rsid w:val="009B4600"/>
    <w:rsid w:val="00DC56CE"/>
    <w:rsid w:val="00EB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Тамара</dc:creator>
  <cp:lastModifiedBy>W</cp:lastModifiedBy>
  <cp:revision>4</cp:revision>
  <cp:lastPrinted>2016-04-27T06:19:00Z</cp:lastPrinted>
  <dcterms:created xsi:type="dcterms:W3CDTF">2016-04-26T17:28:00Z</dcterms:created>
  <dcterms:modified xsi:type="dcterms:W3CDTF">2016-04-27T06:19:00Z</dcterms:modified>
</cp:coreProperties>
</file>