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32" w:rsidRPr="00AF6232" w:rsidRDefault="00AF6232" w:rsidP="00AF6232">
      <w:pPr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AF6232" w:rsidRPr="00AF6232" w:rsidRDefault="00AF6232" w:rsidP="00AF6232">
      <w:pPr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AF6232" w:rsidRPr="00AF6232" w:rsidRDefault="00AF6232" w:rsidP="00AF6232">
      <w:pPr>
        <w:widowControl/>
        <w:suppressAutoHyphens w:val="0"/>
        <w:ind w:firstLine="709"/>
        <w:jc w:val="center"/>
        <w:rPr>
          <w:rFonts w:ascii="Arial" w:eastAsia="Times New Roman" w:hAnsi="Arial" w:cs="Arial"/>
          <w:szCs w:val="26"/>
          <w:lang w:eastAsia="ar-SA"/>
        </w:rPr>
      </w:pPr>
      <w:r w:rsidRPr="00AF6232">
        <w:rPr>
          <w:rFonts w:ascii="Arial" w:eastAsia="Times New Roman" w:hAnsi="Arial" w:cs="Arial"/>
          <w:szCs w:val="26"/>
          <w:lang w:eastAsia="ar-SA"/>
        </w:rPr>
        <w:t>РОССИЙСКАЯ ФЕДЕРАЦИЯ</w:t>
      </w:r>
    </w:p>
    <w:p w:rsidR="00AF6232" w:rsidRPr="00AF6232" w:rsidRDefault="00AF6232" w:rsidP="00AF6232">
      <w:pPr>
        <w:widowControl/>
        <w:suppressAutoHyphens w:val="0"/>
        <w:ind w:firstLine="709"/>
        <w:jc w:val="center"/>
        <w:rPr>
          <w:rFonts w:ascii="Arial" w:eastAsia="Times New Roman" w:hAnsi="Arial" w:cs="Arial"/>
          <w:szCs w:val="26"/>
          <w:lang w:eastAsia="ar-SA"/>
        </w:rPr>
      </w:pPr>
      <w:r w:rsidRPr="00AF6232">
        <w:rPr>
          <w:rFonts w:ascii="Arial" w:eastAsia="Times New Roman" w:hAnsi="Arial" w:cs="Arial"/>
          <w:szCs w:val="26"/>
          <w:lang w:eastAsia="ar-SA"/>
        </w:rPr>
        <w:t>КОСТРОМСКАЯ ОБЛАСТЬ</w:t>
      </w:r>
    </w:p>
    <w:p w:rsidR="00AF6232" w:rsidRPr="00AF6232" w:rsidRDefault="00AF6232" w:rsidP="00AF6232">
      <w:pPr>
        <w:widowControl/>
        <w:suppressAutoHyphens w:val="0"/>
        <w:ind w:firstLine="709"/>
        <w:jc w:val="center"/>
        <w:rPr>
          <w:rFonts w:ascii="Arial" w:eastAsia="Times New Roman" w:hAnsi="Arial" w:cs="Arial"/>
          <w:szCs w:val="26"/>
          <w:lang w:eastAsia="ar-SA"/>
        </w:rPr>
      </w:pPr>
      <w:r w:rsidRPr="00AF6232">
        <w:rPr>
          <w:rFonts w:ascii="Arial" w:eastAsia="Times New Roman" w:hAnsi="Arial" w:cs="Arial"/>
          <w:szCs w:val="26"/>
          <w:lang w:eastAsia="ar-SA"/>
        </w:rPr>
        <w:t>КАДЫЙСКИЙ МУНИЦИПАЛЬНЫЙ РАЙОН</w:t>
      </w:r>
    </w:p>
    <w:p w:rsidR="00AF6232" w:rsidRPr="00AF6232" w:rsidRDefault="00AF6232" w:rsidP="00AF6232">
      <w:pPr>
        <w:widowControl/>
        <w:suppressAutoHyphens w:val="0"/>
        <w:ind w:firstLine="709"/>
        <w:jc w:val="center"/>
        <w:rPr>
          <w:rFonts w:ascii="Arial" w:eastAsia="Times New Roman" w:hAnsi="Arial" w:cs="Arial"/>
          <w:szCs w:val="26"/>
          <w:lang w:eastAsia="ar-SA"/>
        </w:rPr>
      </w:pPr>
      <w:r w:rsidRPr="00AF6232">
        <w:rPr>
          <w:rFonts w:ascii="Arial" w:eastAsia="Times New Roman" w:hAnsi="Arial" w:cs="Arial"/>
          <w:szCs w:val="26"/>
          <w:lang w:eastAsia="ar-SA"/>
        </w:rPr>
        <w:t>СОВЕТ ДЕПУТАТОВ ЧЕРНЫШЕВСКОГО СЕЛЬСКОГО ПОСЕЛЕНИЯ</w:t>
      </w:r>
    </w:p>
    <w:p w:rsidR="00AF6232" w:rsidRPr="00AF6232" w:rsidRDefault="00AF6232" w:rsidP="00AF6232">
      <w:pPr>
        <w:widowControl/>
        <w:suppressAutoHyphens w:val="0"/>
        <w:ind w:firstLine="709"/>
        <w:jc w:val="center"/>
        <w:rPr>
          <w:rFonts w:ascii="Arial" w:eastAsia="Times New Roman" w:hAnsi="Arial" w:cs="Arial"/>
          <w:szCs w:val="26"/>
          <w:lang w:eastAsia="ar-SA"/>
        </w:rPr>
      </w:pPr>
    </w:p>
    <w:p w:rsidR="00AF6232" w:rsidRPr="00AF6232" w:rsidRDefault="00AF6232" w:rsidP="00AF6232">
      <w:pPr>
        <w:widowControl/>
        <w:suppressAutoHyphens w:val="0"/>
        <w:ind w:firstLine="709"/>
        <w:jc w:val="center"/>
        <w:rPr>
          <w:rFonts w:ascii="Arial" w:eastAsia="Times New Roman" w:hAnsi="Arial" w:cs="Arial"/>
          <w:szCs w:val="26"/>
          <w:lang w:eastAsia="ar-SA"/>
        </w:rPr>
      </w:pPr>
      <w:r w:rsidRPr="00AF6232">
        <w:rPr>
          <w:rFonts w:ascii="Arial" w:eastAsia="Times New Roman" w:hAnsi="Arial" w:cs="Arial"/>
          <w:szCs w:val="26"/>
          <w:lang w:eastAsia="ar-SA"/>
        </w:rPr>
        <w:t>РЕШЕНИЕ</w:t>
      </w:r>
    </w:p>
    <w:p w:rsidR="00AF6232" w:rsidRPr="00AF6232" w:rsidRDefault="00AF6232" w:rsidP="00AF6232">
      <w:pPr>
        <w:widowControl/>
        <w:suppressAutoHyphens w:val="0"/>
        <w:ind w:firstLine="709"/>
        <w:jc w:val="center"/>
        <w:rPr>
          <w:rFonts w:ascii="Arial" w:eastAsia="Times New Roman" w:hAnsi="Arial" w:cs="Arial"/>
          <w:szCs w:val="26"/>
          <w:lang w:eastAsia="ar-SA"/>
        </w:rPr>
      </w:pP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  <w:szCs w:val="26"/>
        </w:rPr>
      </w:pPr>
      <w:r w:rsidRPr="00AF6232">
        <w:rPr>
          <w:rFonts w:ascii="Arial" w:hAnsi="Arial" w:cs="Arial"/>
          <w:szCs w:val="26"/>
        </w:rPr>
        <w:t>«</w:t>
      </w:r>
      <w:r>
        <w:rPr>
          <w:rFonts w:ascii="Arial" w:hAnsi="Arial" w:cs="Arial"/>
          <w:szCs w:val="26"/>
        </w:rPr>
        <w:t>01</w:t>
      </w:r>
      <w:r w:rsidRPr="00AF6232">
        <w:rPr>
          <w:rFonts w:ascii="Arial" w:hAnsi="Arial" w:cs="Arial"/>
          <w:szCs w:val="26"/>
        </w:rPr>
        <w:t xml:space="preserve">» декабря 2016года                                            </w:t>
      </w:r>
      <w:r>
        <w:rPr>
          <w:rFonts w:ascii="Arial" w:hAnsi="Arial" w:cs="Arial"/>
          <w:szCs w:val="26"/>
        </w:rPr>
        <w:t xml:space="preserve">                          </w:t>
      </w:r>
      <w:r w:rsidRPr="00AF6232">
        <w:rPr>
          <w:rFonts w:ascii="Arial" w:hAnsi="Arial" w:cs="Arial"/>
          <w:szCs w:val="26"/>
        </w:rPr>
        <w:t xml:space="preserve">     №</w:t>
      </w:r>
      <w:r w:rsidR="001F56FB">
        <w:rPr>
          <w:rFonts w:ascii="Arial" w:hAnsi="Arial" w:cs="Arial"/>
          <w:szCs w:val="26"/>
        </w:rPr>
        <w:t>23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  <w:szCs w:val="26"/>
        </w:rPr>
      </w:pPr>
    </w:p>
    <w:p w:rsidR="00AF6232" w:rsidRPr="00AF6232" w:rsidRDefault="00AF6232" w:rsidP="00F12547">
      <w:pPr>
        <w:widowControl/>
        <w:suppressAutoHyphens w:val="0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Об общественном Совете </w:t>
      </w:r>
      <w:r w:rsidR="00F12547">
        <w:rPr>
          <w:rFonts w:ascii="Arial" w:hAnsi="Arial" w:cs="Arial"/>
        </w:rPr>
        <w:t xml:space="preserve"> </w:t>
      </w:r>
      <w:r w:rsidRPr="00AF6232">
        <w:rPr>
          <w:rFonts w:ascii="Arial" w:hAnsi="Arial" w:cs="Arial"/>
        </w:rPr>
        <w:t>Чернышевского сельского</w:t>
      </w: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jc w:val="both"/>
        <w:rPr>
          <w:rFonts w:ascii="Arial" w:hAnsi="Arial" w:cs="Arial"/>
        </w:rPr>
      </w:pPr>
      <w:proofErr w:type="gramStart"/>
      <w:r w:rsidRPr="00AF6232">
        <w:rPr>
          <w:rFonts w:ascii="Arial" w:hAnsi="Arial" w:cs="Arial"/>
        </w:rPr>
        <w:t>В целях обязательного предварительного обсуждения проектов правовых актов о нормировании в сфере закупок товаров, работ, услуг,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3 Постановления Правительства Российской Федерации от 18 мая 2015 года № 476 «Об утверждении</w:t>
      </w:r>
      <w:proofErr w:type="gramEnd"/>
      <w:r w:rsidRPr="00AF6232">
        <w:rPr>
          <w:rFonts w:ascii="Arial" w:hAnsi="Arial" w:cs="Arial"/>
        </w:rPr>
        <w:t xml:space="preserve"> </w:t>
      </w:r>
      <w:proofErr w:type="gramStart"/>
      <w:r w:rsidRPr="00AF6232">
        <w:rPr>
          <w:rFonts w:ascii="Arial" w:hAnsi="Arial" w:cs="Arial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 администрации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</w:t>
      </w:r>
      <w:r w:rsidR="00F12547">
        <w:rPr>
          <w:rFonts w:ascii="Arial" w:hAnsi="Arial" w:cs="Arial"/>
        </w:rPr>
        <w:t xml:space="preserve">го района от 20.05.2016г. </w:t>
      </w:r>
      <w:proofErr w:type="gramEnd"/>
      <w:r w:rsidR="00F12547">
        <w:rPr>
          <w:rFonts w:ascii="Arial" w:hAnsi="Arial" w:cs="Arial"/>
        </w:rPr>
        <w:t xml:space="preserve">№ 63 </w:t>
      </w:r>
      <w:r w:rsidRPr="00AF6232">
        <w:rPr>
          <w:rFonts w:ascii="Arial" w:hAnsi="Arial" w:cs="Arial"/>
        </w:rPr>
        <w:t>«</w:t>
      </w:r>
      <w:r w:rsidRPr="00AF6232">
        <w:rPr>
          <w:rFonts w:ascii="Arial" w:hAnsi="Arial" w:cs="Arial"/>
          <w:bCs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администрации Чернышевского сельского поселения </w:t>
      </w:r>
      <w:proofErr w:type="spellStart"/>
      <w:r w:rsidRPr="00AF6232">
        <w:rPr>
          <w:rFonts w:ascii="Arial" w:hAnsi="Arial" w:cs="Arial"/>
          <w:bCs/>
          <w:sz w:val="26"/>
          <w:szCs w:val="26"/>
        </w:rPr>
        <w:t>Кадыйского</w:t>
      </w:r>
      <w:proofErr w:type="spellEnd"/>
      <w:r w:rsidRPr="00AF6232">
        <w:rPr>
          <w:rFonts w:ascii="Arial" w:hAnsi="Arial" w:cs="Arial"/>
          <w:bCs/>
          <w:sz w:val="26"/>
          <w:szCs w:val="26"/>
        </w:rPr>
        <w:t xml:space="preserve"> муниципального района Костромской области, содержанию их актов и обеспечению их исполнения</w:t>
      </w:r>
      <w:r w:rsidRPr="00AF6232">
        <w:rPr>
          <w:rFonts w:ascii="Arial" w:hAnsi="Arial" w:cs="Arial"/>
          <w:bCs/>
        </w:rPr>
        <w:t>,»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Совет депутатов решил: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1.Утвердить Положение об Общественном Совете Чернышевского сельского поселения </w:t>
      </w:r>
      <w:r w:rsidR="00F12547">
        <w:rPr>
          <w:rFonts w:ascii="Arial" w:hAnsi="Arial" w:cs="Arial"/>
        </w:rPr>
        <w:t xml:space="preserve"> </w:t>
      </w:r>
      <w:r w:rsidRPr="00AF6232">
        <w:rPr>
          <w:rFonts w:ascii="Arial" w:hAnsi="Arial" w:cs="Arial"/>
        </w:rPr>
        <w:t xml:space="preserve">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района.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2. Настоящее решение вступает в силу с момента подписания и подлежит опубликованию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  <w:r w:rsidRPr="00AF6232">
        <w:rPr>
          <w:rFonts w:ascii="Arial" w:eastAsia="Times New Roman" w:hAnsi="Arial" w:cs="Arial"/>
          <w:szCs w:val="26"/>
          <w:lang w:eastAsia="ar-SA"/>
        </w:rPr>
        <w:t>Глава Чернышевского сельского поселения                        Т.В.Лебедева</w:t>
      </w: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widowControl/>
        <w:suppressAutoHyphens w:val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lastRenderedPageBreak/>
        <w:t>Положение</w:t>
      </w:r>
    </w:p>
    <w:p w:rsidR="00AF6232" w:rsidRPr="00AF6232" w:rsidRDefault="00AF6232" w:rsidP="00AF6232">
      <w:pPr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об общественном Совете Чернышевского сельского поселения </w:t>
      </w:r>
      <w:r w:rsidR="00F12547">
        <w:rPr>
          <w:rFonts w:ascii="Arial" w:hAnsi="Arial" w:cs="Arial"/>
        </w:rPr>
        <w:t xml:space="preserve"> </w:t>
      </w:r>
      <w:r w:rsidRPr="00AF6232">
        <w:rPr>
          <w:rFonts w:ascii="Arial" w:hAnsi="Arial" w:cs="Arial"/>
        </w:rPr>
        <w:t xml:space="preserve">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</w:t>
      </w:r>
    </w:p>
    <w:p w:rsidR="00AF6232" w:rsidRPr="00AF6232" w:rsidRDefault="00AF6232" w:rsidP="00AF6232">
      <w:pPr>
        <w:jc w:val="center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t>1.Общие положения</w:t>
      </w:r>
    </w:p>
    <w:p w:rsidR="00AF6232" w:rsidRPr="00AF6232" w:rsidRDefault="00AF6232" w:rsidP="00AF6232">
      <w:pPr>
        <w:pStyle w:val="a3"/>
        <w:ind w:left="0"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1.1. Общественный Совет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 (далее - Совет) является постоянно действующим коллегиальным общественным органом.</w:t>
      </w:r>
    </w:p>
    <w:p w:rsidR="00AF6232" w:rsidRPr="00AF6232" w:rsidRDefault="00AF6232" w:rsidP="00AF6232">
      <w:pPr>
        <w:pStyle w:val="a3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1.2. Совет в своей деятельности руководствуется Конституцией Российской Федерации, федеральными Законами, иными нормативно-правовыми актами, Законами Костромской области, постановлениями и распоряжениями Губернатора области, Уставом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 района, постановлениями и распоряжениями главы администрации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 муниципального  района и настоящим положением.</w:t>
      </w:r>
    </w:p>
    <w:p w:rsidR="00AF6232" w:rsidRPr="00AF6232" w:rsidRDefault="00AF6232" w:rsidP="00AF6232">
      <w:pPr>
        <w:pStyle w:val="a3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1.3. Совет осуществляет свою деятельность на общественных началах.</w:t>
      </w:r>
    </w:p>
    <w:p w:rsidR="00AF6232" w:rsidRPr="00AF6232" w:rsidRDefault="00AF6232" w:rsidP="00AF6232">
      <w:pPr>
        <w:pStyle w:val="a3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1.4. Положение о Совете утверждается решением Совета депутатов по представлению главы администрации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района.</w:t>
      </w:r>
    </w:p>
    <w:p w:rsidR="00AF6232" w:rsidRPr="00AF6232" w:rsidRDefault="00AF6232" w:rsidP="00AF6232">
      <w:pPr>
        <w:pStyle w:val="a3"/>
        <w:ind w:left="0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t>2. Цели и задачи деятельности совета</w:t>
      </w:r>
    </w:p>
    <w:p w:rsidR="00AF6232" w:rsidRPr="00AF6232" w:rsidRDefault="00AF6232" w:rsidP="00AF6232">
      <w:pPr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2.1. Общественный Совет призван обеспечить согласование общественно-значимых интересов граждан района, общественных объединений, органов местного самоуправления и органов государственной власти для решения наиболее важных для населения сельского поселения вопросов экономического и социального развития, обеспечения безопасности граждан путем: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2.1.1. Привлечение общественности и граждан к рассмотрению вопросов и проблем, имеющих </w:t>
      </w:r>
      <w:proofErr w:type="gramStart"/>
      <w:r w:rsidRPr="00AF6232">
        <w:rPr>
          <w:rFonts w:ascii="Arial" w:hAnsi="Arial" w:cs="Arial"/>
        </w:rPr>
        <w:t>важное значение</w:t>
      </w:r>
      <w:proofErr w:type="gramEnd"/>
      <w:r w:rsidRPr="00AF6232">
        <w:rPr>
          <w:rFonts w:ascii="Arial" w:hAnsi="Arial" w:cs="Arial"/>
        </w:rPr>
        <w:t xml:space="preserve"> для жизнедеятельности населения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2.1.2. Проведение комплексного анализа и общественной экспертизы проектов решений Совета депутатов, постановлений и распоряжений главы администрации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 муниципального  района по наиболее значимым для сельского поселения нормативно-правовым актам, планам и муниципальным программам и выработке рекомендаций </w:t>
      </w:r>
      <w:proofErr w:type="gramStart"/>
      <w:r w:rsidRPr="00AF6232">
        <w:rPr>
          <w:rFonts w:ascii="Arial" w:hAnsi="Arial" w:cs="Arial"/>
        </w:rPr>
        <w:t>представительному</w:t>
      </w:r>
      <w:proofErr w:type="gramEnd"/>
      <w:r w:rsidRPr="00AF6232">
        <w:rPr>
          <w:rFonts w:ascii="Arial" w:hAnsi="Arial" w:cs="Arial"/>
        </w:rPr>
        <w:t xml:space="preserve"> и исполнительным органам муниципального образования;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2.1.3. Выдвижение и поддержка гражданской инициативы, имеющей местное значение;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2.1.4. Обсуждение вопросов, связанных с награждением граждан и организаций, внесших значительный вклад в развитие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 и выработка своих предложений;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2.1.5. Проведение независимой оценки качества работы учреждений, оказывающих социальные услуги (дале</w:t>
      </w:r>
      <w:proofErr w:type="gramStart"/>
      <w:r w:rsidRPr="00AF6232">
        <w:rPr>
          <w:rFonts w:ascii="Arial" w:hAnsi="Arial" w:cs="Arial"/>
        </w:rPr>
        <w:t>е-</w:t>
      </w:r>
      <w:proofErr w:type="gramEnd"/>
      <w:r w:rsidRPr="00AF6232">
        <w:rPr>
          <w:rFonts w:ascii="Arial" w:hAnsi="Arial" w:cs="Arial"/>
        </w:rPr>
        <w:t xml:space="preserve"> учреждения), и формирование публичных рейтингов их деятельности;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2.1.6. Осуществление </w:t>
      </w:r>
      <w:proofErr w:type="gramStart"/>
      <w:r w:rsidRPr="00AF6232">
        <w:rPr>
          <w:rFonts w:ascii="Arial" w:hAnsi="Arial" w:cs="Arial"/>
        </w:rPr>
        <w:t>контроля за</w:t>
      </w:r>
      <w:proofErr w:type="gramEnd"/>
      <w:r w:rsidRPr="00AF6232">
        <w:rPr>
          <w:rFonts w:ascii="Arial" w:hAnsi="Arial" w:cs="Arial"/>
        </w:rPr>
        <w:t xml:space="preserve"> дорожной деятельностью на территории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района.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2.1.7. Осуществление предварительного обсуждения проектов правовых актов о нормировании в сфере закупок товаров, работ, услуг для обеспечения нужд органов местного самоуправления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 (включая структурные подразделений и подведомственные казенные учреждения).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t>3. Полномочия Совета</w:t>
      </w:r>
    </w:p>
    <w:p w:rsidR="00AF6232" w:rsidRPr="00AF6232" w:rsidRDefault="00AF6232" w:rsidP="00AF6232">
      <w:pPr>
        <w:widowControl/>
        <w:ind w:firstLine="709"/>
        <w:jc w:val="both"/>
        <w:rPr>
          <w:rFonts w:ascii="Arial" w:hAnsi="Arial" w:cs="Arial"/>
          <w:b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 Для выполнения задач, указанных в разделе 2 настоящего Положения, Совет обладает следующими полномочиями: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3.1.1. Давать предложения по принятию нормативно-правовых актов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3.1.2. Представлять Совету депутатов, главе администрации сельского поселения предложения для включения в проекты программ социально-экономического развития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3.1.3. Проводить общественную экспертизу проектов правовых актов и проектов программ социально-экономического развития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3.1.4. Проводить общественные слушания, семинары, конференции, круглые столы и иные мероприятия по обсуждению наиболее важных вопросов жизнедеятельности и развития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3.1.5. Ходатайствовать о присвоении звания «Почетный гражданин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района» достойных граждан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3.1.6. Представлять главе администрации сельского поселения предложения по улучшению деятельности исполнительных органов власти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3.1.7. По приглашению представительных и исполнительных органов власти сельского поселения направлять представителей Совета для участия в мероприятиях, проводимых соответствующими органами власти сельского поселения;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3.1.8. Обращаться в исполнительные органы муниципальной власти с предложениями и запросами;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3.1.9. Рассматривать письменные и устные обращения граждан и организаций, анализировать и обобщать поступившие от них предложения, давать на них письменные ответы;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3.1.10. Определять перечень учреждений для проведения оценки качества их работы; разрабатывать порядок проведения независимой оценки качества работы учреждений, в рамках которого: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- определять критерии и показатели независимой оценки качества работы учреждений;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- организовывать и проводить мониторинг качества работы учреждений и формировать рейтинг деятельности учреждений;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- принимать участие в рассмотрении </w:t>
      </w:r>
      <w:proofErr w:type="gramStart"/>
      <w:r w:rsidRPr="00AF6232">
        <w:rPr>
          <w:rFonts w:ascii="Arial" w:hAnsi="Arial" w:cs="Arial"/>
        </w:rPr>
        <w:t>итогов мониторинга качества работы учреждений</w:t>
      </w:r>
      <w:proofErr w:type="gramEnd"/>
      <w:r w:rsidRPr="00AF6232">
        <w:rPr>
          <w:rFonts w:ascii="Arial" w:hAnsi="Arial" w:cs="Arial"/>
        </w:rPr>
        <w:t xml:space="preserve"> и результатов рейтинга их деятельности;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направлять главе администрации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района: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- информацию о результатах оценки качества работы учреждений;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- 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услуг;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3.1.11. Представлять в исполнительные органы власти сельского поселения предложения по актуальным вопросам планирования дорожной деятельности на территории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 муниципального района;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3.1.12. Принимать участие в приемке выполняемых дорожных работ и контролировать расходование средств муниципального  дорожного  фонда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района.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lastRenderedPageBreak/>
        <w:t xml:space="preserve">3.1.13. Получать проекты правовых актов о нормировании в сфере закупок товаров, работ, услуг для нужд органов местного самоуправления муниципальных образований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 (включая структурные подразделений и подведомственные казенные учреждения), материалов к ним.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3.1.14. Запрашивать и получать в установленном порядке от органов местного самоуправления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 (включая структурные подразделений и подведомственные казенные учреждения) необходимую дополнительную информацию.</w:t>
      </w:r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3.1.15. </w:t>
      </w:r>
      <w:proofErr w:type="gramStart"/>
      <w:r w:rsidRPr="00AF6232">
        <w:rPr>
          <w:rFonts w:ascii="Arial" w:hAnsi="Arial" w:cs="Arial"/>
        </w:rPr>
        <w:t xml:space="preserve">Заслушивать на заседании Совета представителей органов местного самоуправления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 (включая структурные подразделений и подведомственные казенные учреждения) по представлению проектов правовых актов о нормировании в сфере закупок товаров, работ, услуг для нужд органов местного самоуправления муниципального образования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 (включая структурные подразделений и подведомственные казенные учреждения).</w:t>
      </w:r>
      <w:proofErr w:type="gramEnd"/>
    </w:p>
    <w:p w:rsidR="00AF6232" w:rsidRPr="00AF6232" w:rsidRDefault="00AF6232" w:rsidP="00AF6232">
      <w:pPr>
        <w:widowControl/>
        <w:suppressAutoHyphens w:val="0"/>
        <w:ind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t>4. Состав и порядок формирования Совета</w:t>
      </w: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4.1. Совет формируется из числа граждан, пользующихся авторитетом и уважением среди населения сельского поселения, представителей учреждений, организаций, независимо от форм собственности, представителей общественных организаций, объединений, осуществляющих свою деятельность в пределах территории сельского поселения, и давших свое согласие на включение в состав Совета;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4.2. Количество членов Совета не должно превышать 15 человек;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4.3. Определять кандидатуры по персональному составу, с учетом мнения коллегии, имеет право глава администрации сельского поселения, Совет депутатов сельского поселения.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4.5. Не позднее чем через 20 дней официального опубликования Положения о Совете, они определяют свои кандидатуры по персональному составу, оформленные решениями и предлагают этим гражданам войти в состав Совета;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4.6. Не допускаются к выдвижению кандидатов в Совет политические партии;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4.7. Состав Совета утверждается главой администрации сельского поселения.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t>5. Структура Совета</w:t>
      </w: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5.1. Руководство Советом осуществляет его председатель, заместитель председателя, избираемый из состава Совета большинством голосов открытым голосованием.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5.2. Совет может создавать из числа членов Совета комиссии по направлениям деятельности и рабочие группы для рассмотрения отдельных вопросов;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5.6. Персональный состав комиссий и рабочих групп определяется Советом;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5.7. Состав Совета обновляется каждые два года.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lastRenderedPageBreak/>
        <w:t>6. Организация работы Совета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center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6.1. Основными формами работы Совета являются заседания Совета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6.2. Заседания Совета проводятся по мере необходимости, но не реже 2-х раз в год;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6.3. Заседания комиссий и рабочих групп Совета проводятся по мере необходимости;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6.4. Повестка дня заседания Совета формируется председателем Совета с учетом поступивших предложений, председателя Совета депутатов, главы администрации сельского поселения и членов Совета;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6.5. Заседание Совета правомочно, если на нем присутствует более половины членов Совета;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6.6. Заседание Совета ведет председатель Совета или его заместитель по поручению председателя;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6.7. Решения на заседании Совета принимаются большинством голосов присутствующих членов Совета. При равенстве голосов голос председателя Совета (председательствующего на заседании) является решающим;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6.8. Решения Совета носят рекомендательный характер и принимаются в форме заключений, предложений и обращений;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>6.9.Решения Совета оформляются протоколом, который подписывается председателем Совета (председательствующим на заседании) и секретарем Совета, определяемым из числа членов Совета.</w:t>
      </w: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jc w:val="center"/>
        <w:rPr>
          <w:rFonts w:ascii="Arial" w:hAnsi="Arial" w:cs="Arial"/>
        </w:rPr>
      </w:pPr>
      <w:r w:rsidRPr="00AF6232">
        <w:rPr>
          <w:rFonts w:ascii="Arial" w:hAnsi="Arial" w:cs="Arial"/>
        </w:rPr>
        <w:t>7. Прекращение деятельности Совета</w:t>
      </w:r>
    </w:p>
    <w:p w:rsidR="00AF6232" w:rsidRPr="00AF6232" w:rsidRDefault="00AF6232" w:rsidP="00AF6232">
      <w:pPr>
        <w:jc w:val="center"/>
        <w:rPr>
          <w:rFonts w:ascii="Arial" w:hAnsi="Arial" w:cs="Arial"/>
        </w:rPr>
      </w:pPr>
    </w:p>
    <w:p w:rsidR="00AF6232" w:rsidRPr="00AF6232" w:rsidRDefault="00AF6232" w:rsidP="00AF6232">
      <w:pPr>
        <w:pStyle w:val="a3"/>
        <w:widowControl/>
        <w:suppressAutoHyphens w:val="0"/>
        <w:ind w:left="0" w:firstLine="709"/>
        <w:jc w:val="both"/>
        <w:rPr>
          <w:rFonts w:ascii="Arial" w:hAnsi="Arial" w:cs="Arial"/>
        </w:rPr>
      </w:pPr>
      <w:r w:rsidRPr="00AF6232">
        <w:rPr>
          <w:rFonts w:ascii="Arial" w:hAnsi="Arial" w:cs="Arial"/>
        </w:rPr>
        <w:t xml:space="preserve">7.1. Деятельность Совета прекращается решением Совета депутатов по представлению главы администрации Чернышевского сельского поселения </w:t>
      </w:r>
      <w:proofErr w:type="spellStart"/>
      <w:r w:rsidRPr="00AF6232">
        <w:rPr>
          <w:rFonts w:ascii="Arial" w:hAnsi="Arial" w:cs="Arial"/>
        </w:rPr>
        <w:t>Кадыйского</w:t>
      </w:r>
      <w:proofErr w:type="spellEnd"/>
      <w:r w:rsidRPr="00AF6232">
        <w:rPr>
          <w:rFonts w:ascii="Arial" w:hAnsi="Arial" w:cs="Arial"/>
        </w:rPr>
        <w:t xml:space="preserve"> муниципального района.</w:t>
      </w:r>
    </w:p>
    <w:p w:rsidR="00692725" w:rsidRPr="00AF6232" w:rsidRDefault="00692725">
      <w:pPr>
        <w:rPr>
          <w:rFonts w:ascii="Arial" w:hAnsi="Arial" w:cs="Arial"/>
        </w:rPr>
      </w:pPr>
    </w:p>
    <w:sectPr w:rsidR="00692725" w:rsidRPr="00AF6232" w:rsidSect="006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232"/>
    <w:rsid w:val="001F3D43"/>
    <w:rsid w:val="001F56FB"/>
    <w:rsid w:val="00692725"/>
    <w:rsid w:val="00AF6232"/>
    <w:rsid w:val="00DE1838"/>
    <w:rsid w:val="00E01B41"/>
    <w:rsid w:val="00F1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1657</Words>
  <Characters>9445</Characters>
  <Application>Microsoft Office Word</Application>
  <DocSecurity>0</DocSecurity>
  <Lines>78</Lines>
  <Paragraphs>22</Paragraphs>
  <ScaleCrop>false</ScaleCrop>
  <Company>diakov.net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2016-12-01T10:33:00Z</dcterms:created>
  <dcterms:modified xsi:type="dcterms:W3CDTF">2016-12-20T08:05:00Z</dcterms:modified>
</cp:coreProperties>
</file>