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A79" w:rsidRDefault="009C2A79" w:rsidP="009C2A79">
      <w:pPr>
        <w:pStyle w:val="a3"/>
        <w:jc w:val="both"/>
      </w:pPr>
      <w:r>
        <w:rPr>
          <w:noProof/>
          <w:lang w:eastAsia="ru-RU"/>
        </w:rPr>
        <w:drawing>
          <wp:inline distT="0" distB="0" distL="0" distR="0" wp14:anchorId="58BCDBCD">
            <wp:extent cx="2371725" cy="987425"/>
            <wp:effectExtent l="0" t="0" r="952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2A79" w:rsidRPr="00A5469D" w:rsidRDefault="00A5469D" w:rsidP="00A546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69D">
        <w:rPr>
          <w:rFonts w:ascii="Times New Roman" w:hAnsi="Times New Roman" w:cs="Times New Roman"/>
          <w:b/>
          <w:sz w:val="28"/>
          <w:szCs w:val="28"/>
        </w:rPr>
        <w:t>Особенности строительства жилья у водоемов</w:t>
      </w:r>
    </w:p>
    <w:p w:rsidR="00A5469D" w:rsidRPr="00A5469D" w:rsidRDefault="00A5469D" w:rsidP="009C2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2A79" w:rsidRPr="00A5469D" w:rsidRDefault="009C2A79" w:rsidP="00A546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469D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A5469D">
        <w:rPr>
          <w:rFonts w:ascii="Times New Roman" w:hAnsi="Times New Roman" w:cs="Times New Roman"/>
          <w:sz w:val="28"/>
          <w:szCs w:val="28"/>
        </w:rPr>
        <w:t xml:space="preserve"> напомнил об ограничениях при строительстве жилья у </w:t>
      </w:r>
      <w:proofErr w:type="gramStart"/>
      <w:r w:rsidRPr="00A5469D">
        <w:rPr>
          <w:rFonts w:ascii="Times New Roman" w:hAnsi="Times New Roman" w:cs="Times New Roman"/>
          <w:sz w:val="28"/>
          <w:szCs w:val="28"/>
        </w:rPr>
        <w:t xml:space="preserve">водоемов </w:t>
      </w:r>
      <w:r w:rsidR="00A5469D" w:rsidRPr="00A5469D">
        <w:rPr>
          <w:rFonts w:ascii="Times New Roman" w:hAnsi="Times New Roman" w:cs="Times New Roman"/>
          <w:sz w:val="28"/>
          <w:szCs w:val="28"/>
        </w:rPr>
        <w:t xml:space="preserve"> </w:t>
      </w:r>
      <w:r w:rsidRPr="00A5469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5469D">
        <w:rPr>
          <w:rFonts w:ascii="Times New Roman" w:hAnsi="Times New Roman" w:cs="Times New Roman"/>
          <w:sz w:val="28"/>
          <w:szCs w:val="28"/>
        </w:rPr>
        <w:t xml:space="preserve"> рамках рубрики «вопрос – ответ».</w:t>
      </w:r>
    </w:p>
    <w:p w:rsidR="009C2A79" w:rsidRPr="00A5469D" w:rsidRDefault="009C2A79" w:rsidP="00A546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69D">
        <w:rPr>
          <w:rFonts w:ascii="Times New Roman" w:hAnsi="Times New Roman" w:cs="Times New Roman"/>
          <w:sz w:val="28"/>
          <w:szCs w:val="28"/>
        </w:rPr>
        <w:t xml:space="preserve">«Приватизировать, то есть выкупить у государства участки в пределах береговой полосы, нельзя (п. 8 ст. 27 Земельного кодекса). Индивидуальное жилищное строительство в пределах береговой полосы также не допускается. А вот в </w:t>
      </w:r>
      <w:proofErr w:type="spellStart"/>
      <w:r w:rsidRPr="00A5469D">
        <w:rPr>
          <w:rFonts w:ascii="Times New Roman" w:hAnsi="Times New Roman" w:cs="Times New Roman"/>
          <w:sz w:val="28"/>
          <w:szCs w:val="28"/>
        </w:rPr>
        <w:t>водоохранной</w:t>
      </w:r>
      <w:proofErr w:type="spellEnd"/>
      <w:r w:rsidRPr="00A5469D">
        <w:rPr>
          <w:rFonts w:ascii="Times New Roman" w:hAnsi="Times New Roman" w:cs="Times New Roman"/>
          <w:sz w:val="28"/>
          <w:szCs w:val="28"/>
        </w:rPr>
        <w:t xml:space="preserve"> зоне за пределами береговой полосы можно купить или получить участок в аренду, в том числе для строительства, при условии соблюдения всех санитарных, </w:t>
      </w:r>
      <w:proofErr w:type="spellStart"/>
      <w:r w:rsidRPr="00A5469D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A5469D">
        <w:rPr>
          <w:rFonts w:ascii="Times New Roman" w:hAnsi="Times New Roman" w:cs="Times New Roman"/>
          <w:sz w:val="28"/>
          <w:szCs w:val="28"/>
        </w:rPr>
        <w:t xml:space="preserve"> и иных требований и норм», — сообщили в </w:t>
      </w:r>
      <w:proofErr w:type="spellStart"/>
      <w:r w:rsidRPr="00A5469D"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Pr="00A5469D">
        <w:rPr>
          <w:rFonts w:ascii="Times New Roman" w:hAnsi="Times New Roman" w:cs="Times New Roman"/>
          <w:sz w:val="28"/>
          <w:szCs w:val="28"/>
        </w:rPr>
        <w:t>.</w:t>
      </w:r>
    </w:p>
    <w:p w:rsidR="009C2A79" w:rsidRPr="00A5469D" w:rsidRDefault="009C2A79" w:rsidP="00A546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69D">
        <w:rPr>
          <w:rFonts w:ascii="Times New Roman" w:hAnsi="Times New Roman" w:cs="Times New Roman"/>
          <w:sz w:val="28"/>
          <w:szCs w:val="28"/>
        </w:rPr>
        <w:t>Там напомнили, что береговая линия определяется в зависимости от масштаба водоема. Для моря она установлена по постоянному уровню воды или по линии максимального отлива, для реки, ручья, канала, озера, обводненного карьера – по среднемноголетнему уровню вод в период, когда они не покрыты льдом, для пруда, водохранилища – по нормальному подпорному уровню воды, для болота – по границе залежи торфа на нулевой глубине.</w:t>
      </w:r>
    </w:p>
    <w:p w:rsidR="009C2A79" w:rsidRPr="00A5469D" w:rsidRDefault="009C2A79" w:rsidP="00A546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69D">
        <w:rPr>
          <w:rFonts w:ascii="Times New Roman" w:hAnsi="Times New Roman" w:cs="Times New Roman"/>
          <w:sz w:val="28"/>
          <w:szCs w:val="28"/>
        </w:rPr>
        <w:t>Береговой полосой называют земли общего пользования вдоль береговой линии. Ее ширина составляет 20 метров. Исключением являются реки и ручьи протяженностью не более 10 км, их береговая полоса сужается до 5 метров.</w:t>
      </w:r>
    </w:p>
    <w:p w:rsidR="009C2A79" w:rsidRPr="00A5469D" w:rsidRDefault="009C2A79" w:rsidP="00A546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469D">
        <w:rPr>
          <w:rFonts w:ascii="Times New Roman" w:hAnsi="Times New Roman" w:cs="Times New Roman"/>
          <w:sz w:val="28"/>
          <w:szCs w:val="28"/>
        </w:rPr>
        <w:t>Водоохранная</w:t>
      </w:r>
      <w:proofErr w:type="spellEnd"/>
      <w:r w:rsidRPr="00A5469D">
        <w:rPr>
          <w:rFonts w:ascii="Times New Roman" w:hAnsi="Times New Roman" w:cs="Times New Roman"/>
          <w:sz w:val="28"/>
          <w:szCs w:val="28"/>
        </w:rPr>
        <w:t xml:space="preserve"> зона примыкает к береговой линии водоема. На этой территории действует специальный режим хозяйственной и иной деятельности с целью защиты водного объекта. В частности, такая деятельность не должна приводить к загрязнению, засорению, заилению водного объекта, истощению его вод, сохранения среды обитания объектов животного и растительного мира. У рек или ручьев </w:t>
      </w:r>
      <w:r w:rsidR="00E0530B">
        <w:rPr>
          <w:rFonts w:ascii="Times New Roman" w:hAnsi="Times New Roman" w:cs="Times New Roman"/>
          <w:sz w:val="28"/>
          <w:szCs w:val="28"/>
        </w:rPr>
        <w:t xml:space="preserve">ширина </w:t>
      </w:r>
      <w:proofErr w:type="spellStart"/>
      <w:r w:rsidR="00E0530B">
        <w:rPr>
          <w:rFonts w:ascii="Times New Roman" w:hAnsi="Times New Roman" w:cs="Times New Roman"/>
          <w:sz w:val="28"/>
          <w:szCs w:val="28"/>
        </w:rPr>
        <w:t>водоохранной</w:t>
      </w:r>
      <w:proofErr w:type="spellEnd"/>
      <w:r w:rsidR="00E0530B">
        <w:rPr>
          <w:rFonts w:ascii="Times New Roman" w:hAnsi="Times New Roman" w:cs="Times New Roman"/>
          <w:sz w:val="28"/>
          <w:szCs w:val="28"/>
        </w:rPr>
        <w:t xml:space="preserve"> зоны</w:t>
      </w:r>
      <w:r w:rsidRPr="00A5469D">
        <w:rPr>
          <w:rFonts w:ascii="Times New Roman" w:hAnsi="Times New Roman" w:cs="Times New Roman"/>
          <w:sz w:val="28"/>
          <w:szCs w:val="28"/>
        </w:rPr>
        <w:t xml:space="preserve"> зависит от протяженности. Так, у ручья длиной меньше 10 км</w:t>
      </w:r>
      <w:r w:rsidR="00E0530B">
        <w:rPr>
          <w:rFonts w:ascii="Times New Roman" w:hAnsi="Times New Roman" w:cs="Times New Roman"/>
          <w:sz w:val="28"/>
          <w:szCs w:val="28"/>
        </w:rPr>
        <w:t>,</w:t>
      </w:r>
      <w:r w:rsidRPr="00A54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69D">
        <w:rPr>
          <w:rFonts w:ascii="Times New Roman" w:hAnsi="Times New Roman" w:cs="Times New Roman"/>
          <w:sz w:val="28"/>
          <w:szCs w:val="28"/>
        </w:rPr>
        <w:t>во</w:t>
      </w:r>
      <w:r w:rsidR="00E0530B">
        <w:rPr>
          <w:rFonts w:ascii="Times New Roman" w:hAnsi="Times New Roman" w:cs="Times New Roman"/>
          <w:sz w:val="28"/>
          <w:szCs w:val="28"/>
        </w:rPr>
        <w:t>доохранная</w:t>
      </w:r>
      <w:proofErr w:type="spellEnd"/>
      <w:r w:rsidR="00E0530B">
        <w:rPr>
          <w:rFonts w:ascii="Times New Roman" w:hAnsi="Times New Roman" w:cs="Times New Roman"/>
          <w:sz w:val="28"/>
          <w:szCs w:val="28"/>
        </w:rPr>
        <w:t xml:space="preserve"> зона составляет 50 м;</w:t>
      </w:r>
      <w:r w:rsidRPr="00A5469D">
        <w:rPr>
          <w:rFonts w:ascii="Times New Roman" w:hAnsi="Times New Roman" w:cs="Times New Roman"/>
          <w:sz w:val="28"/>
          <w:szCs w:val="28"/>
        </w:rPr>
        <w:t xml:space="preserve"> от 10 до 50 км </w:t>
      </w:r>
      <w:proofErr w:type="spellStart"/>
      <w:r w:rsidRPr="00A5469D">
        <w:rPr>
          <w:rFonts w:ascii="Times New Roman" w:hAnsi="Times New Roman" w:cs="Times New Roman"/>
          <w:sz w:val="28"/>
          <w:szCs w:val="28"/>
        </w:rPr>
        <w:t>водоохранная</w:t>
      </w:r>
      <w:proofErr w:type="spellEnd"/>
      <w:r w:rsidRPr="00A5469D">
        <w:rPr>
          <w:rFonts w:ascii="Times New Roman" w:hAnsi="Times New Roman" w:cs="Times New Roman"/>
          <w:sz w:val="28"/>
          <w:szCs w:val="28"/>
        </w:rPr>
        <w:t xml:space="preserve"> зона 100 м</w:t>
      </w:r>
      <w:r w:rsidR="00E0530B">
        <w:rPr>
          <w:rFonts w:ascii="Times New Roman" w:hAnsi="Times New Roman" w:cs="Times New Roman"/>
          <w:sz w:val="28"/>
          <w:szCs w:val="28"/>
        </w:rPr>
        <w:t>;</w:t>
      </w:r>
      <w:r w:rsidRPr="00A5469D">
        <w:rPr>
          <w:rFonts w:ascii="Times New Roman" w:hAnsi="Times New Roman" w:cs="Times New Roman"/>
          <w:sz w:val="28"/>
          <w:szCs w:val="28"/>
        </w:rPr>
        <w:t xml:space="preserve"> а у реки</w:t>
      </w:r>
      <w:r w:rsidR="00E0530B">
        <w:rPr>
          <w:rFonts w:ascii="Times New Roman" w:hAnsi="Times New Roman" w:cs="Times New Roman"/>
          <w:sz w:val="28"/>
          <w:szCs w:val="28"/>
        </w:rPr>
        <w:t>,</w:t>
      </w:r>
      <w:r w:rsidRPr="00A5469D">
        <w:rPr>
          <w:rFonts w:ascii="Times New Roman" w:hAnsi="Times New Roman" w:cs="Times New Roman"/>
          <w:sz w:val="28"/>
          <w:szCs w:val="28"/>
        </w:rPr>
        <w:t xml:space="preserve"> протяженностью от 50 км и больше — 200 м. У озера с акваторией менее 0,5 кв. км ширина </w:t>
      </w:r>
      <w:proofErr w:type="spellStart"/>
      <w:r w:rsidRPr="00A5469D">
        <w:rPr>
          <w:rFonts w:ascii="Times New Roman" w:hAnsi="Times New Roman" w:cs="Times New Roman"/>
          <w:sz w:val="28"/>
          <w:szCs w:val="28"/>
        </w:rPr>
        <w:t>водоохранной</w:t>
      </w:r>
      <w:proofErr w:type="spellEnd"/>
      <w:r w:rsidRPr="00A5469D">
        <w:rPr>
          <w:rFonts w:ascii="Times New Roman" w:hAnsi="Times New Roman" w:cs="Times New Roman"/>
          <w:sz w:val="28"/>
          <w:szCs w:val="28"/>
        </w:rPr>
        <w:t xml:space="preserve"> зоны — 50 м. В границах </w:t>
      </w:r>
      <w:proofErr w:type="spellStart"/>
      <w:r w:rsidRPr="00A5469D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A5469D">
        <w:rPr>
          <w:rFonts w:ascii="Times New Roman" w:hAnsi="Times New Roman" w:cs="Times New Roman"/>
          <w:sz w:val="28"/>
          <w:szCs w:val="28"/>
        </w:rPr>
        <w:t xml:space="preserve"> зон устанавливаются прибрежные защитные полосы, на территории которых вводятся дополнительные ограничения. Самая большая ширина прибрежной защитной полосы у рек, озер и водохранилищ, имеющих особо ценное </w:t>
      </w:r>
      <w:proofErr w:type="spellStart"/>
      <w:r w:rsidRPr="00A5469D">
        <w:rPr>
          <w:rFonts w:ascii="Times New Roman" w:hAnsi="Times New Roman" w:cs="Times New Roman"/>
          <w:sz w:val="28"/>
          <w:szCs w:val="28"/>
        </w:rPr>
        <w:t>рыбохозяйственное</w:t>
      </w:r>
      <w:proofErr w:type="spellEnd"/>
      <w:r w:rsidRPr="00A5469D">
        <w:rPr>
          <w:rFonts w:ascii="Times New Roman" w:hAnsi="Times New Roman" w:cs="Times New Roman"/>
          <w:sz w:val="28"/>
          <w:szCs w:val="28"/>
        </w:rPr>
        <w:t xml:space="preserve"> значение. В этом случае она составляет 200 метров.</w:t>
      </w:r>
    </w:p>
    <w:p w:rsidR="009C2A79" w:rsidRPr="00A5469D" w:rsidRDefault="009C2A79" w:rsidP="00A546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69D">
        <w:rPr>
          <w:rFonts w:ascii="Times New Roman" w:hAnsi="Times New Roman" w:cs="Times New Roman"/>
          <w:sz w:val="28"/>
          <w:szCs w:val="28"/>
        </w:rPr>
        <w:t xml:space="preserve">«Участок, находящийся в пределах </w:t>
      </w:r>
      <w:proofErr w:type="spellStart"/>
      <w:r w:rsidRPr="00A5469D">
        <w:rPr>
          <w:rFonts w:ascii="Times New Roman" w:hAnsi="Times New Roman" w:cs="Times New Roman"/>
          <w:sz w:val="28"/>
          <w:szCs w:val="28"/>
        </w:rPr>
        <w:t>водоохранной</w:t>
      </w:r>
      <w:proofErr w:type="spellEnd"/>
      <w:r w:rsidRPr="00A5469D">
        <w:rPr>
          <w:rFonts w:ascii="Times New Roman" w:hAnsi="Times New Roman" w:cs="Times New Roman"/>
          <w:sz w:val="28"/>
          <w:szCs w:val="28"/>
        </w:rPr>
        <w:t xml:space="preserve"> зоны и прибрежной защитной полосы, приобрести можно. Он может входить как в состав населенного пункта, так и в состав СНТ. Возвести индивидуальный жилой или садовый дом в границах </w:t>
      </w:r>
      <w:proofErr w:type="spellStart"/>
      <w:r w:rsidRPr="00A5469D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A5469D">
        <w:rPr>
          <w:rFonts w:ascii="Times New Roman" w:hAnsi="Times New Roman" w:cs="Times New Roman"/>
          <w:sz w:val="28"/>
          <w:szCs w:val="28"/>
        </w:rPr>
        <w:t xml:space="preserve"> зон также можно, но его нужно </w:t>
      </w:r>
      <w:r w:rsidRPr="00A5469D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обязательно оборудовать сооружениями, которые будут защищать водный объект от загрязнения. Это канализации, ливнеотводы, колодцы, дренажные установки, системы очистки воды и </w:t>
      </w:r>
      <w:proofErr w:type="spellStart"/>
      <w:r w:rsidRPr="00A5469D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A5469D">
        <w:rPr>
          <w:rFonts w:ascii="Times New Roman" w:hAnsi="Times New Roman" w:cs="Times New Roman"/>
          <w:sz w:val="28"/>
          <w:szCs w:val="28"/>
        </w:rPr>
        <w:t>», — разъяснили в ведомстве.</w:t>
      </w:r>
    </w:p>
    <w:p w:rsidR="009C2A79" w:rsidRPr="00A5469D" w:rsidRDefault="009C2A79" w:rsidP="00A546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69D">
        <w:rPr>
          <w:rFonts w:ascii="Times New Roman" w:hAnsi="Times New Roman" w:cs="Times New Roman"/>
          <w:sz w:val="28"/>
          <w:szCs w:val="28"/>
        </w:rPr>
        <w:t>Там подчеркнули, что исключениями являются случаи, когда открытый водоем является источником питьевой воды и возле него установлена зона санитарной охраны.</w:t>
      </w:r>
    </w:p>
    <w:p w:rsidR="009C2A79" w:rsidRPr="00A5469D" w:rsidRDefault="00A5469D" w:rsidP="009C2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469D">
        <w:rPr>
          <w:rFonts w:ascii="Times New Roman" w:hAnsi="Times New Roman" w:cs="Times New Roman"/>
          <w:sz w:val="28"/>
          <w:szCs w:val="28"/>
        </w:rPr>
        <w:tab/>
      </w:r>
      <w:r w:rsidR="009C2A79" w:rsidRPr="00A5469D">
        <w:rPr>
          <w:rFonts w:ascii="Times New Roman" w:hAnsi="Times New Roman" w:cs="Times New Roman"/>
          <w:sz w:val="28"/>
          <w:szCs w:val="28"/>
        </w:rPr>
        <w:t>Также стоит помнить, что за нарушение водного законодательства предусмотрена административная и уголовная ответственность.</w:t>
      </w:r>
    </w:p>
    <w:p w:rsidR="009C2A79" w:rsidRPr="00A5469D" w:rsidRDefault="00A5469D" w:rsidP="009C2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469D">
        <w:rPr>
          <w:rFonts w:ascii="Times New Roman" w:hAnsi="Times New Roman" w:cs="Times New Roman"/>
          <w:sz w:val="28"/>
          <w:szCs w:val="28"/>
        </w:rPr>
        <w:tab/>
      </w:r>
      <w:r w:rsidR="009C2A79" w:rsidRPr="00A5469D">
        <w:rPr>
          <w:rFonts w:ascii="Times New Roman" w:hAnsi="Times New Roman" w:cs="Times New Roman"/>
          <w:sz w:val="28"/>
          <w:szCs w:val="28"/>
        </w:rPr>
        <w:t xml:space="preserve">Чтобы узнать, входит ли земельный участок в границы </w:t>
      </w:r>
      <w:proofErr w:type="spellStart"/>
      <w:r w:rsidR="009C2A79" w:rsidRPr="00A5469D">
        <w:rPr>
          <w:rFonts w:ascii="Times New Roman" w:hAnsi="Times New Roman" w:cs="Times New Roman"/>
          <w:sz w:val="28"/>
          <w:szCs w:val="28"/>
        </w:rPr>
        <w:t>водоохранной</w:t>
      </w:r>
      <w:proofErr w:type="spellEnd"/>
      <w:r w:rsidR="009C2A79" w:rsidRPr="00A5469D">
        <w:rPr>
          <w:rFonts w:ascii="Times New Roman" w:hAnsi="Times New Roman" w:cs="Times New Roman"/>
          <w:sz w:val="28"/>
          <w:szCs w:val="28"/>
        </w:rPr>
        <w:t xml:space="preserve"> зоны, можно заказать выписку из Единого государственного реестра недвижимости (ЕГРН) об основных характеристиках объекта недвижимости или воспользоваться онлайн-сервисом «Публичная кадастровая карта».</w:t>
      </w:r>
    </w:p>
    <w:p w:rsidR="00A5469D" w:rsidRPr="00A5469D" w:rsidRDefault="00E0530B" w:rsidP="009C2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Костромской области информирует, что по состоянию на 01 </w:t>
      </w:r>
      <w:r w:rsidR="00F911E9">
        <w:rPr>
          <w:rFonts w:ascii="Times New Roman" w:hAnsi="Times New Roman" w:cs="Times New Roman"/>
          <w:sz w:val="28"/>
          <w:szCs w:val="28"/>
        </w:rPr>
        <w:t>августа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2021 года в ЕГРН внесены сведения о </w:t>
      </w:r>
      <w:r w:rsidR="002626A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границах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зон, находящихся на территории региона.</w:t>
      </w:r>
    </w:p>
    <w:p w:rsidR="00A5469D" w:rsidRDefault="00A5469D" w:rsidP="009C2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469D" w:rsidRDefault="00A5469D" w:rsidP="009C2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469D" w:rsidRDefault="00A5469D" w:rsidP="009C2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469D" w:rsidRDefault="00A5469D" w:rsidP="009C2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469D" w:rsidRDefault="00A5469D" w:rsidP="009C2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469D" w:rsidRDefault="00A5469D" w:rsidP="009C2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469D" w:rsidRDefault="00A5469D" w:rsidP="009C2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469D" w:rsidRDefault="00A5469D" w:rsidP="009C2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469D" w:rsidRDefault="00A5469D" w:rsidP="009C2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469D" w:rsidRDefault="00A5469D" w:rsidP="009C2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469D" w:rsidRDefault="00A5469D" w:rsidP="009C2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469D" w:rsidRDefault="00A5469D" w:rsidP="009C2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469D" w:rsidRDefault="00A5469D" w:rsidP="009C2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469D" w:rsidRDefault="00A5469D" w:rsidP="009C2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469D" w:rsidRDefault="00A5469D" w:rsidP="009C2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469D" w:rsidRDefault="00A5469D" w:rsidP="009C2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469D" w:rsidRDefault="00A5469D" w:rsidP="009C2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469D" w:rsidRDefault="00A5469D" w:rsidP="009C2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469D" w:rsidRDefault="00A5469D" w:rsidP="009C2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469D" w:rsidRDefault="00A5469D" w:rsidP="009C2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469D" w:rsidRDefault="00A5469D" w:rsidP="009C2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469D" w:rsidRDefault="00A5469D" w:rsidP="009C2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469D" w:rsidRDefault="00A5469D" w:rsidP="009C2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469D" w:rsidRDefault="00A5469D" w:rsidP="009C2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469D" w:rsidRDefault="00A5469D" w:rsidP="009C2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469D" w:rsidRPr="00A5469D" w:rsidRDefault="00A5469D" w:rsidP="00A546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469D">
        <w:rPr>
          <w:rFonts w:ascii="Times New Roman" w:hAnsi="Times New Roman" w:cs="Times New Roman"/>
          <w:sz w:val="24"/>
          <w:szCs w:val="24"/>
        </w:rPr>
        <w:t xml:space="preserve">С уважением, </w:t>
      </w:r>
    </w:p>
    <w:p w:rsidR="00A5469D" w:rsidRPr="00A5469D" w:rsidRDefault="00A5469D" w:rsidP="00A546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469D">
        <w:rPr>
          <w:rFonts w:ascii="Times New Roman" w:hAnsi="Times New Roman" w:cs="Times New Roman"/>
          <w:sz w:val="24"/>
          <w:szCs w:val="24"/>
        </w:rPr>
        <w:t xml:space="preserve">пресс- служба Управления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69D" w:rsidRPr="00A5469D" w:rsidRDefault="00A5469D" w:rsidP="00A546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469D">
        <w:rPr>
          <w:rFonts w:ascii="Times New Roman" w:hAnsi="Times New Roman" w:cs="Times New Roman"/>
          <w:sz w:val="24"/>
          <w:szCs w:val="24"/>
        </w:rPr>
        <w:t>по Костромской области</w:t>
      </w:r>
    </w:p>
    <w:p w:rsidR="00A5469D" w:rsidRPr="00A5469D" w:rsidRDefault="00A5469D" w:rsidP="00A546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469D">
        <w:rPr>
          <w:rFonts w:ascii="Times New Roman" w:hAnsi="Times New Roman" w:cs="Times New Roman"/>
          <w:sz w:val="24"/>
          <w:szCs w:val="24"/>
        </w:rPr>
        <w:t>Телефон 8(4942</w:t>
      </w:r>
      <w:proofErr w:type="gramStart"/>
      <w:r w:rsidRPr="00A5469D">
        <w:rPr>
          <w:rFonts w:ascii="Times New Roman" w:hAnsi="Times New Roman" w:cs="Times New Roman"/>
          <w:sz w:val="24"/>
          <w:szCs w:val="24"/>
        </w:rPr>
        <w:t>)  64</w:t>
      </w:r>
      <w:proofErr w:type="gramEnd"/>
      <w:r w:rsidRPr="00A5469D">
        <w:rPr>
          <w:rFonts w:ascii="Times New Roman" w:hAnsi="Times New Roman" w:cs="Times New Roman"/>
          <w:sz w:val="24"/>
          <w:szCs w:val="24"/>
        </w:rPr>
        <w:t>-56-58</w:t>
      </w:r>
    </w:p>
    <w:p w:rsidR="007474CA" w:rsidRDefault="00A5469D" w:rsidP="00A5469D">
      <w:pPr>
        <w:pStyle w:val="a3"/>
        <w:jc w:val="both"/>
      </w:pPr>
      <w:proofErr w:type="gramStart"/>
      <w:r w:rsidRPr="00A5469D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>:  44_upr@rosreestr.ru</w:t>
      </w:r>
      <w:proofErr w:type="gramEnd"/>
    </w:p>
    <w:sectPr w:rsidR="00747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E71"/>
    <w:rsid w:val="002566F3"/>
    <w:rsid w:val="002626AF"/>
    <w:rsid w:val="007474CA"/>
    <w:rsid w:val="009C2A79"/>
    <w:rsid w:val="00A17E71"/>
    <w:rsid w:val="00A5469D"/>
    <w:rsid w:val="00E0530B"/>
    <w:rsid w:val="00F9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8FA24"/>
  <w15:chartTrackingRefBased/>
  <w15:docId w15:val="{B10EE010-C670-40BC-95B3-67483C36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A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Сироткина Юлия Петровна</dc:creator>
  <cp:keywords/>
  <dc:description/>
  <cp:lastModifiedBy>Сироткина Юлия Петровна</cp:lastModifiedBy>
  <cp:revision>5</cp:revision>
  <dcterms:created xsi:type="dcterms:W3CDTF">2021-08-24T14:05:00Z</dcterms:created>
  <dcterms:modified xsi:type="dcterms:W3CDTF">2021-08-25T12:51:00Z</dcterms:modified>
</cp:coreProperties>
</file>